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772" w:type="dxa"/>
        <w:tblInd w:w="10456" w:type="dxa"/>
        <w:tblLook w:val="00A0" w:firstRow="1" w:lastRow="0" w:firstColumn="1" w:lastColumn="0" w:noHBand="0" w:noVBand="0"/>
      </w:tblPr>
      <w:tblGrid>
        <w:gridCol w:w="4772"/>
      </w:tblGrid>
      <w:tr w:rsidR="00AE2BA4" w14:paraId="0E96EFE2" w14:textId="77777777" w:rsidTr="009203E3">
        <w:trPr>
          <w:trHeight w:val="2409"/>
        </w:trPr>
        <w:tc>
          <w:tcPr>
            <w:tcW w:w="4772" w:type="dxa"/>
          </w:tcPr>
          <w:p w14:paraId="16A63B19" w14:textId="77777777" w:rsidR="00AE2BA4" w:rsidRDefault="00AE2BA4" w:rsidP="009203E3">
            <w:pPr>
              <w:ind w:left="60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Приложение </w:t>
            </w:r>
          </w:p>
          <w:p w14:paraId="0235E60F" w14:textId="77777777" w:rsidR="00AE2BA4" w:rsidRDefault="00AE2BA4" w:rsidP="009203E3">
            <w:pPr>
              <w:ind w:left="-396" w:firstLine="709"/>
              <w:rPr>
                <w:sz w:val="28"/>
                <w:szCs w:val="28"/>
                <w:lang w:eastAsia="en-US"/>
              </w:rPr>
            </w:pPr>
          </w:p>
          <w:p w14:paraId="68C774DC" w14:textId="77777777" w:rsidR="00AE2BA4" w:rsidRDefault="00AE2BA4" w:rsidP="009203E3">
            <w:pPr>
              <w:ind w:left="60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УТВЕРЖДЕН</w:t>
            </w:r>
            <w:r w:rsidR="00277C33">
              <w:rPr>
                <w:sz w:val="28"/>
                <w:szCs w:val="28"/>
                <w:lang w:eastAsia="en-US"/>
              </w:rPr>
              <w:t>О</w:t>
            </w:r>
          </w:p>
          <w:p w14:paraId="46DB0A98" w14:textId="77777777" w:rsidR="00AE2BA4" w:rsidRDefault="00AE2BA4" w:rsidP="009203E3">
            <w:pPr>
              <w:ind w:left="-396" w:firstLine="709"/>
              <w:rPr>
                <w:sz w:val="28"/>
                <w:szCs w:val="28"/>
                <w:lang w:eastAsia="en-US"/>
              </w:rPr>
            </w:pPr>
          </w:p>
          <w:p w14:paraId="5C323E90" w14:textId="2042DB24" w:rsidR="00AE2BA4" w:rsidRPr="008974E4" w:rsidRDefault="00AE2BA4" w:rsidP="00A237CB">
            <w:pPr>
              <w:ind w:left="601" w:right="-249"/>
              <w:rPr>
                <w:sz w:val="28"/>
                <w:szCs w:val="28"/>
                <w:lang w:eastAsia="en-US"/>
              </w:rPr>
            </w:pPr>
            <w:r w:rsidRPr="008974E4">
              <w:rPr>
                <w:sz w:val="28"/>
                <w:szCs w:val="28"/>
                <w:lang w:eastAsia="en-US"/>
              </w:rPr>
              <w:t>постановлением Правительства Кировской области                                                                                                                                     от</w:t>
            </w:r>
            <w:r w:rsidR="00A237CB">
              <w:rPr>
                <w:sz w:val="28"/>
                <w:szCs w:val="28"/>
                <w:lang w:eastAsia="en-US"/>
              </w:rPr>
              <w:t xml:space="preserve"> 04.12.2020    </w:t>
            </w:r>
            <w:r w:rsidRPr="008974E4">
              <w:rPr>
                <w:sz w:val="28"/>
                <w:szCs w:val="28"/>
                <w:lang w:eastAsia="en-US"/>
              </w:rPr>
              <w:t>№</w:t>
            </w:r>
            <w:r w:rsidR="00A237CB">
              <w:rPr>
                <w:sz w:val="28"/>
                <w:szCs w:val="28"/>
                <w:lang w:eastAsia="en-US"/>
              </w:rPr>
              <w:t xml:space="preserve"> 650-П</w:t>
            </w:r>
            <w:bookmarkStart w:id="0" w:name="_GoBack"/>
            <w:bookmarkEnd w:id="0"/>
          </w:p>
        </w:tc>
      </w:tr>
    </w:tbl>
    <w:p w14:paraId="4F7D7536" w14:textId="77777777" w:rsidR="00AE2BA4" w:rsidRDefault="00AE2BA4" w:rsidP="003E1123">
      <w:pPr>
        <w:spacing w:line="360" w:lineRule="auto"/>
        <w:rPr>
          <w:b/>
          <w:sz w:val="28"/>
          <w:szCs w:val="28"/>
          <w:lang w:eastAsia="en-US"/>
        </w:rPr>
      </w:pPr>
    </w:p>
    <w:p w14:paraId="1B0676BB" w14:textId="77777777" w:rsidR="00AE2BA4" w:rsidRPr="00BE4332" w:rsidRDefault="00AE2BA4" w:rsidP="00AE2BA4">
      <w:pPr>
        <w:jc w:val="center"/>
        <w:rPr>
          <w:b/>
          <w:sz w:val="28"/>
          <w:szCs w:val="28"/>
          <w:lang w:eastAsia="en-US"/>
        </w:rPr>
      </w:pPr>
      <w:r w:rsidRPr="00BE4332">
        <w:rPr>
          <w:b/>
          <w:sz w:val="28"/>
          <w:szCs w:val="28"/>
          <w:lang w:eastAsia="en-US"/>
        </w:rPr>
        <w:t xml:space="preserve">ИЗМЕНЕНИЕ </w:t>
      </w:r>
    </w:p>
    <w:p w14:paraId="62059CCD" w14:textId="77777777" w:rsidR="003A46D3" w:rsidRPr="00BE4332" w:rsidRDefault="00AE2BA4" w:rsidP="00AE2BA4">
      <w:pPr>
        <w:ind w:firstLine="709"/>
        <w:jc w:val="center"/>
        <w:rPr>
          <w:b/>
          <w:sz w:val="28"/>
          <w:szCs w:val="28"/>
          <w:lang w:eastAsia="en-US"/>
        </w:rPr>
      </w:pPr>
      <w:r w:rsidRPr="00BE4332">
        <w:rPr>
          <w:b/>
          <w:sz w:val="28"/>
          <w:szCs w:val="28"/>
          <w:lang w:eastAsia="en-US"/>
        </w:rPr>
        <w:t xml:space="preserve">в </w:t>
      </w:r>
      <w:r w:rsidRPr="00BE4332">
        <w:rPr>
          <w:b/>
          <w:sz w:val="28"/>
          <w:szCs w:val="28"/>
        </w:rPr>
        <w:t xml:space="preserve">Перечне </w:t>
      </w:r>
      <w:r w:rsidRPr="00BE4332">
        <w:rPr>
          <w:b/>
          <w:sz w:val="28"/>
          <w:szCs w:val="28"/>
          <w:lang w:eastAsia="en-US"/>
        </w:rPr>
        <w:t xml:space="preserve">товаров и услуг, государственное регулирование цен (тарифов) на которые на территории </w:t>
      </w:r>
    </w:p>
    <w:p w14:paraId="0C5D5F82" w14:textId="77777777" w:rsidR="00AE2BA4" w:rsidRPr="00BE4332" w:rsidRDefault="00AE2BA4" w:rsidP="00AE2BA4">
      <w:pPr>
        <w:ind w:firstLine="709"/>
        <w:jc w:val="center"/>
        <w:rPr>
          <w:b/>
          <w:sz w:val="28"/>
          <w:szCs w:val="28"/>
          <w:lang w:eastAsia="en-US"/>
        </w:rPr>
      </w:pPr>
      <w:r w:rsidRPr="00BE4332">
        <w:rPr>
          <w:b/>
          <w:sz w:val="28"/>
          <w:szCs w:val="28"/>
          <w:lang w:eastAsia="en-US"/>
        </w:rPr>
        <w:t xml:space="preserve">Кировской области осуществляют иные органы исполнительной власти области </w:t>
      </w:r>
    </w:p>
    <w:p w14:paraId="7525BB71" w14:textId="77777777" w:rsidR="00AE2BA4" w:rsidRPr="00BE4332" w:rsidRDefault="00AE2BA4" w:rsidP="00AE2BA4">
      <w:pPr>
        <w:rPr>
          <w:b/>
          <w:sz w:val="28"/>
          <w:szCs w:val="28"/>
        </w:rPr>
      </w:pPr>
    </w:p>
    <w:p w14:paraId="4394C740" w14:textId="77777777" w:rsidR="00AE2BA4" w:rsidRPr="0087230C" w:rsidRDefault="00AE2BA4" w:rsidP="00AE2BA4">
      <w:pPr>
        <w:rPr>
          <w:b/>
          <w:sz w:val="24"/>
          <w:szCs w:val="24"/>
        </w:rPr>
      </w:pPr>
    </w:p>
    <w:tbl>
      <w:tblPr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5735"/>
        <w:gridCol w:w="2700"/>
        <w:gridCol w:w="3420"/>
        <w:gridCol w:w="2745"/>
      </w:tblGrid>
      <w:tr w:rsidR="00AE2BA4" w:rsidRPr="00763699" w14:paraId="63D41D2C" w14:textId="77777777" w:rsidTr="003A46D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BCFD" w14:textId="36BF0413" w:rsidR="00AE2BA4" w:rsidRPr="00BE4332" w:rsidRDefault="00AE2BA4" w:rsidP="00AE2BA4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BE4332">
              <w:rPr>
                <w:bCs/>
                <w:sz w:val="28"/>
                <w:szCs w:val="28"/>
                <w:lang w:eastAsia="en-US"/>
              </w:rPr>
              <w:t xml:space="preserve">№ </w:t>
            </w:r>
            <w:r w:rsidR="0002768F" w:rsidRPr="00BE4332">
              <w:rPr>
                <w:bCs/>
                <w:sz w:val="28"/>
                <w:szCs w:val="28"/>
                <w:lang w:eastAsia="en-US"/>
              </w:rPr>
              <w:br/>
            </w:r>
            <w:r w:rsidRPr="00BE4332">
              <w:rPr>
                <w:bCs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0E7A" w14:textId="77777777" w:rsidR="00AE2BA4" w:rsidRPr="00BE4332" w:rsidRDefault="00AE2BA4" w:rsidP="00AE2BA4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BE4332">
              <w:rPr>
                <w:bCs/>
                <w:sz w:val="28"/>
                <w:szCs w:val="28"/>
                <w:lang w:eastAsia="en-US"/>
              </w:rPr>
              <w:t>Наименование товаров и услуг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94DB" w14:textId="77777777" w:rsidR="00BE4332" w:rsidRDefault="00AE2BA4" w:rsidP="00AE2BA4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BE4332">
              <w:rPr>
                <w:bCs/>
                <w:sz w:val="28"/>
                <w:szCs w:val="28"/>
                <w:lang w:eastAsia="en-US"/>
              </w:rPr>
              <w:t xml:space="preserve">Метод </w:t>
            </w:r>
          </w:p>
          <w:p w14:paraId="3CC72C9F" w14:textId="640E5F96" w:rsidR="00AE2BA4" w:rsidRPr="00BE4332" w:rsidRDefault="00AE2BA4" w:rsidP="00AE2BA4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BE4332">
              <w:rPr>
                <w:bCs/>
                <w:sz w:val="28"/>
                <w:szCs w:val="28"/>
                <w:lang w:eastAsia="en-US"/>
              </w:rPr>
              <w:t>регулирования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F9D2" w14:textId="77777777" w:rsidR="00BE4332" w:rsidRPr="00BE4332" w:rsidRDefault="00AE2BA4" w:rsidP="007439A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BE4332">
              <w:rPr>
                <w:bCs/>
                <w:sz w:val="28"/>
                <w:szCs w:val="28"/>
                <w:lang w:eastAsia="en-US"/>
              </w:rPr>
              <w:t xml:space="preserve">Орган, осуществляющий </w:t>
            </w:r>
          </w:p>
          <w:p w14:paraId="4007A27C" w14:textId="74589A5B" w:rsidR="00AE2BA4" w:rsidRPr="00BE4332" w:rsidRDefault="00AE2BA4" w:rsidP="007439A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BE4332">
              <w:rPr>
                <w:bCs/>
                <w:sz w:val="28"/>
                <w:szCs w:val="28"/>
                <w:lang w:eastAsia="en-US"/>
              </w:rPr>
              <w:t>регулирование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E904" w14:textId="77777777" w:rsidR="00BE4332" w:rsidRDefault="00AE2BA4" w:rsidP="00AE2BA4">
            <w:pPr>
              <w:autoSpaceDE w:val="0"/>
              <w:autoSpaceDN w:val="0"/>
              <w:adjustRightInd w:val="0"/>
              <w:ind w:left="-62" w:right="-61"/>
              <w:jc w:val="center"/>
              <w:rPr>
                <w:bCs/>
                <w:sz w:val="28"/>
                <w:szCs w:val="28"/>
                <w:lang w:eastAsia="en-US"/>
              </w:rPr>
            </w:pPr>
            <w:r w:rsidRPr="00BE4332">
              <w:rPr>
                <w:bCs/>
                <w:sz w:val="28"/>
                <w:szCs w:val="28"/>
                <w:lang w:eastAsia="en-US"/>
              </w:rPr>
              <w:t xml:space="preserve">Орган, </w:t>
            </w:r>
          </w:p>
          <w:p w14:paraId="72A8FDCE" w14:textId="77777777" w:rsidR="00BE4332" w:rsidRDefault="00AE2BA4" w:rsidP="00AE2BA4">
            <w:pPr>
              <w:autoSpaceDE w:val="0"/>
              <w:autoSpaceDN w:val="0"/>
              <w:adjustRightInd w:val="0"/>
              <w:ind w:left="-62" w:right="-61"/>
              <w:jc w:val="center"/>
              <w:rPr>
                <w:bCs/>
                <w:sz w:val="28"/>
                <w:szCs w:val="28"/>
                <w:lang w:eastAsia="en-US"/>
              </w:rPr>
            </w:pPr>
            <w:r w:rsidRPr="00BE4332">
              <w:rPr>
                <w:bCs/>
                <w:sz w:val="28"/>
                <w:szCs w:val="28"/>
                <w:lang w:eastAsia="en-US"/>
              </w:rPr>
              <w:t xml:space="preserve">осуществляющий </w:t>
            </w:r>
          </w:p>
          <w:p w14:paraId="7FF136E6" w14:textId="581DC81D" w:rsidR="00AE2BA4" w:rsidRPr="00BE4332" w:rsidRDefault="00AE2BA4" w:rsidP="00AE2BA4">
            <w:pPr>
              <w:autoSpaceDE w:val="0"/>
              <w:autoSpaceDN w:val="0"/>
              <w:adjustRightInd w:val="0"/>
              <w:ind w:left="-62" w:right="-61"/>
              <w:jc w:val="center"/>
              <w:rPr>
                <w:bCs/>
                <w:sz w:val="28"/>
                <w:szCs w:val="28"/>
                <w:lang w:eastAsia="en-US"/>
              </w:rPr>
            </w:pPr>
            <w:r w:rsidRPr="00BE4332">
              <w:rPr>
                <w:bCs/>
                <w:sz w:val="28"/>
                <w:szCs w:val="28"/>
                <w:lang w:eastAsia="en-US"/>
              </w:rPr>
              <w:t>согласование</w:t>
            </w:r>
          </w:p>
        </w:tc>
      </w:tr>
      <w:tr w:rsidR="00AE2BA4" w:rsidRPr="00763699" w14:paraId="3B1A0730" w14:textId="77777777" w:rsidTr="003A46D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187E" w14:textId="77777777" w:rsidR="00AE2BA4" w:rsidRPr="00BE4332" w:rsidRDefault="00AE2BA4" w:rsidP="00AE2BA4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 w:eastAsia="en-US"/>
              </w:rPr>
            </w:pPr>
            <w:r w:rsidRPr="00BE4332">
              <w:rPr>
                <w:bCs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8F1C" w14:textId="77777777" w:rsidR="00AE2BA4" w:rsidRPr="00BE4332" w:rsidRDefault="00AE2BA4" w:rsidP="00AE2BA4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 w:eastAsia="en-US"/>
              </w:rPr>
            </w:pPr>
            <w:r w:rsidRPr="00BE4332">
              <w:rPr>
                <w:bCs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103F" w14:textId="77777777" w:rsidR="00AE2BA4" w:rsidRPr="00BE4332" w:rsidRDefault="00AE2BA4" w:rsidP="00AE2BA4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 w:eastAsia="en-US"/>
              </w:rPr>
            </w:pPr>
            <w:r w:rsidRPr="00BE4332">
              <w:rPr>
                <w:bCs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0A17" w14:textId="77777777" w:rsidR="00AE2BA4" w:rsidRPr="00BE4332" w:rsidRDefault="00AE2BA4" w:rsidP="00AE2BA4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 w:eastAsia="en-US"/>
              </w:rPr>
            </w:pPr>
            <w:r w:rsidRPr="00BE4332">
              <w:rPr>
                <w:bCs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FFF4" w14:textId="77777777" w:rsidR="00AE2BA4" w:rsidRPr="00BE4332" w:rsidRDefault="00AE2BA4" w:rsidP="00AE2BA4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 w:eastAsia="en-US"/>
              </w:rPr>
            </w:pPr>
            <w:r w:rsidRPr="00BE4332">
              <w:rPr>
                <w:bCs/>
                <w:sz w:val="28"/>
                <w:szCs w:val="28"/>
                <w:lang w:val="en-US" w:eastAsia="en-US"/>
              </w:rPr>
              <w:t>5</w:t>
            </w:r>
          </w:p>
        </w:tc>
      </w:tr>
      <w:tr w:rsidR="00AE2BA4" w:rsidRPr="00763699" w14:paraId="737AE2AA" w14:textId="77777777" w:rsidTr="003A46D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8437" w14:textId="59E58926" w:rsidR="00AE2BA4" w:rsidRPr="00BE4332" w:rsidRDefault="002A0423" w:rsidP="00AE2BA4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BE4332">
              <w:rPr>
                <w:bCs/>
                <w:sz w:val="28"/>
                <w:szCs w:val="28"/>
                <w:lang w:eastAsia="en-US"/>
              </w:rPr>
              <w:t>16–1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460C" w14:textId="00CE897B" w:rsidR="00AE2BA4" w:rsidRPr="00554972" w:rsidRDefault="00BC342C" w:rsidP="000637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E4332">
              <w:rPr>
                <w:sz w:val="28"/>
                <w:szCs w:val="28"/>
              </w:rPr>
              <w:t>У</w:t>
            </w:r>
            <w:r w:rsidR="002A0423" w:rsidRPr="00BE4332">
              <w:rPr>
                <w:sz w:val="28"/>
                <w:szCs w:val="28"/>
              </w:rPr>
              <w:t>слуги,</w:t>
            </w:r>
            <w:r w:rsidR="00D704C7" w:rsidRPr="00BE4332">
              <w:rPr>
                <w:sz w:val="28"/>
                <w:szCs w:val="28"/>
              </w:rPr>
              <w:t xml:space="preserve"> перечень которых утверждается Правительством Российской Федерации,</w:t>
            </w:r>
            <w:r w:rsidR="002A0423" w:rsidRPr="00BE4332">
              <w:rPr>
                <w:sz w:val="28"/>
                <w:szCs w:val="28"/>
              </w:rPr>
              <w:t xml:space="preserve"> оказываемые в аэропортах субъектами естественных монополий, включенными в реестр субъектов естественных монополий и не вошедшими в перечень субъектов естественных монополий в сфере услуг в транспортных терминалах, портах и аэропортах, государственное регули</w:t>
            </w:r>
            <w:r w:rsidR="0006373E">
              <w:rPr>
                <w:sz w:val="28"/>
                <w:szCs w:val="28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01FE" w14:textId="4E6A5535" w:rsidR="00AE2BA4" w:rsidRPr="00BE4332" w:rsidRDefault="0026525D" w:rsidP="00084C02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BE4332">
              <w:rPr>
                <w:sz w:val="28"/>
                <w:szCs w:val="28"/>
              </w:rPr>
              <w:t>у</w:t>
            </w:r>
            <w:r w:rsidR="002A0423" w:rsidRPr="00BE4332">
              <w:rPr>
                <w:sz w:val="28"/>
                <w:szCs w:val="28"/>
              </w:rPr>
              <w:t>станавлива</w:t>
            </w:r>
            <w:r w:rsidR="00F17AEE" w:rsidRPr="00BE4332">
              <w:rPr>
                <w:sz w:val="28"/>
                <w:szCs w:val="28"/>
              </w:rPr>
              <w:t>ются</w:t>
            </w:r>
            <w:r w:rsidR="002A0423" w:rsidRPr="00BE4332">
              <w:rPr>
                <w:sz w:val="28"/>
                <w:szCs w:val="28"/>
              </w:rPr>
              <w:t xml:space="preserve"> цены (тарифы) и (или) их предельные уровни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39A0" w14:textId="77777777" w:rsidR="00AE2BA4" w:rsidRPr="00BE4332" w:rsidRDefault="00AE2BA4" w:rsidP="00AE2BA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E4332">
              <w:rPr>
                <w:sz w:val="28"/>
                <w:szCs w:val="28"/>
                <w:lang w:eastAsia="en-US"/>
              </w:rPr>
              <w:t>региональная служба по тарифам Кировской области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4D44" w14:textId="77777777" w:rsidR="00C0041C" w:rsidRDefault="00C0041C" w:rsidP="00C0041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3826F3F5" w14:textId="77777777" w:rsidR="00C0041C" w:rsidRDefault="00C0041C" w:rsidP="00C0041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969D1EC" w14:textId="77777777" w:rsidR="00C0041C" w:rsidRDefault="00C0041C" w:rsidP="00C0041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8AA1406" w14:textId="77777777" w:rsidR="00C0041C" w:rsidRDefault="00C0041C" w:rsidP="00C0041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13385754" w14:textId="7BA7355B" w:rsidR="00AE2BA4" w:rsidRPr="00BE4332" w:rsidRDefault="00AE2BA4" w:rsidP="00C0041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06373E" w:rsidRPr="00763699" w14:paraId="5EC26C0E" w14:textId="77777777" w:rsidTr="0006373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809C" w14:textId="33453B41" w:rsidR="0006373E" w:rsidRPr="00BE4332" w:rsidRDefault="0006373E" w:rsidP="0006373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BE4332">
              <w:rPr>
                <w:bCs/>
                <w:sz w:val="28"/>
                <w:szCs w:val="28"/>
                <w:lang w:eastAsia="en-US"/>
              </w:rPr>
              <w:lastRenderedPageBreak/>
              <w:t xml:space="preserve">№ </w:t>
            </w:r>
            <w:r w:rsidRPr="00BE4332">
              <w:rPr>
                <w:bCs/>
                <w:sz w:val="28"/>
                <w:szCs w:val="28"/>
                <w:lang w:eastAsia="en-US"/>
              </w:rPr>
              <w:br/>
              <w:t>п/п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A442" w14:textId="01FEED48" w:rsidR="0006373E" w:rsidRPr="0006373E" w:rsidRDefault="0006373E" w:rsidP="0006373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4332">
              <w:rPr>
                <w:bCs/>
                <w:sz w:val="28"/>
                <w:szCs w:val="28"/>
                <w:lang w:eastAsia="en-US"/>
              </w:rPr>
              <w:t>Наименование товаров и услуг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8D44" w14:textId="1545FAB9" w:rsidR="0006373E" w:rsidRDefault="0006373E" w:rsidP="0006373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BE4332">
              <w:rPr>
                <w:bCs/>
                <w:sz w:val="28"/>
                <w:szCs w:val="28"/>
                <w:lang w:eastAsia="en-US"/>
              </w:rPr>
              <w:t>Метод</w:t>
            </w:r>
          </w:p>
          <w:p w14:paraId="672B4BAB" w14:textId="06F546B2" w:rsidR="0006373E" w:rsidRPr="00BE4332" w:rsidRDefault="0006373E" w:rsidP="0006373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4332">
              <w:rPr>
                <w:bCs/>
                <w:sz w:val="28"/>
                <w:szCs w:val="28"/>
                <w:lang w:eastAsia="en-US"/>
              </w:rPr>
              <w:t>регулирования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CEBE" w14:textId="38B057A2" w:rsidR="0006373E" w:rsidRPr="00BE4332" w:rsidRDefault="0006373E" w:rsidP="0006373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BE4332">
              <w:rPr>
                <w:bCs/>
                <w:sz w:val="28"/>
                <w:szCs w:val="28"/>
                <w:lang w:eastAsia="en-US"/>
              </w:rPr>
              <w:t>Орган, осуществляющий</w:t>
            </w:r>
          </w:p>
          <w:p w14:paraId="0302DB35" w14:textId="15F90BB8" w:rsidR="0006373E" w:rsidRPr="00BE4332" w:rsidRDefault="0006373E" w:rsidP="0006373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BE4332">
              <w:rPr>
                <w:bCs/>
                <w:sz w:val="28"/>
                <w:szCs w:val="28"/>
                <w:lang w:eastAsia="en-US"/>
              </w:rPr>
              <w:t>регулирование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4A45" w14:textId="601EC62E" w:rsidR="0006373E" w:rsidRDefault="0006373E" w:rsidP="0006373E">
            <w:pPr>
              <w:autoSpaceDE w:val="0"/>
              <w:autoSpaceDN w:val="0"/>
              <w:adjustRightInd w:val="0"/>
              <w:ind w:left="-62" w:right="-61"/>
              <w:jc w:val="center"/>
              <w:rPr>
                <w:bCs/>
                <w:sz w:val="28"/>
                <w:szCs w:val="28"/>
                <w:lang w:eastAsia="en-US"/>
              </w:rPr>
            </w:pPr>
            <w:r w:rsidRPr="00BE4332">
              <w:rPr>
                <w:bCs/>
                <w:sz w:val="28"/>
                <w:szCs w:val="28"/>
                <w:lang w:eastAsia="en-US"/>
              </w:rPr>
              <w:t>Орган,</w:t>
            </w:r>
          </w:p>
          <w:p w14:paraId="4684E3ED" w14:textId="17A5B4DF" w:rsidR="0006373E" w:rsidRDefault="0006373E" w:rsidP="0006373E">
            <w:pPr>
              <w:autoSpaceDE w:val="0"/>
              <w:autoSpaceDN w:val="0"/>
              <w:adjustRightInd w:val="0"/>
              <w:ind w:left="-62" w:right="-61"/>
              <w:jc w:val="center"/>
              <w:rPr>
                <w:bCs/>
                <w:sz w:val="28"/>
                <w:szCs w:val="28"/>
                <w:lang w:eastAsia="en-US"/>
              </w:rPr>
            </w:pPr>
            <w:r w:rsidRPr="00BE4332">
              <w:rPr>
                <w:bCs/>
                <w:sz w:val="28"/>
                <w:szCs w:val="28"/>
                <w:lang w:eastAsia="en-US"/>
              </w:rPr>
              <w:t>осуществляющий</w:t>
            </w:r>
          </w:p>
          <w:p w14:paraId="1FA02BF0" w14:textId="7328D10A" w:rsidR="0006373E" w:rsidRDefault="0006373E" w:rsidP="0006373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4332">
              <w:rPr>
                <w:bCs/>
                <w:sz w:val="28"/>
                <w:szCs w:val="28"/>
                <w:lang w:eastAsia="en-US"/>
              </w:rPr>
              <w:t>согласование</w:t>
            </w:r>
          </w:p>
        </w:tc>
      </w:tr>
      <w:tr w:rsidR="0006373E" w:rsidRPr="00763699" w14:paraId="6AFCDA31" w14:textId="77777777" w:rsidTr="003A46D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FE38" w14:textId="1F17CA9E" w:rsidR="0006373E" w:rsidRPr="00BE4332" w:rsidRDefault="0006373E" w:rsidP="0006373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BE4332">
              <w:rPr>
                <w:bCs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B0D7" w14:textId="6EC4DD19" w:rsidR="0006373E" w:rsidRPr="0006373E" w:rsidRDefault="0006373E" w:rsidP="0006373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4332">
              <w:rPr>
                <w:bCs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03BE" w14:textId="1162EFC9" w:rsidR="0006373E" w:rsidRPr="00BE4332" w:rsidRDefault="0006373E" w:rsidP="0006373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4332">
              <w:rPr>
                <w:bCs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6F7C" w14:textId="1B95B47C" w:rsidR="0006373E" w:rsidRPr="00BE4332" w:rsidRDefault="0006373E" w:rsidP="0006373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BE4332">
              <w:rPr>
                <w:bCs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AB42" w14:textId="5939B0F1" w:rsidR="0006373E" w:rsidRDefault="0006373E" w:rsidP="0006373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4332">
              <w:rPr>
                <w:bCs/>
                <w:sz w:val="28"/>
                <w:szCs w:val="28"/>
                <w:lang w:val="en-US" w:eastAsia="en-US"/>
              </w:rPr>
              <w:t>5</w:t>
            </w:r>
          </w:p>
        </w:tc>
      </w:tr>
      <w:tr w:rsidR="0006373E" w:rsidRPr="00763699" w14:paraId="51618B48" w14:textId="77777777" w:rsidTr="003A46D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725A" w14:textId="77777777" w:rsidR="0006373E" w:rsidRPr="00BE4332" w:rsidRDefault="0006373E" w:rsidP="00AE2BA4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E339" w14:textId="2AFE8203" w:rsidR="0006373E" w:rsidRPr="00BE4332" w:rsidRDefault="0006373E" w:rsidP="00AE2BA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373E">
              <w:rPr>
                <w:sz w:val="28"/>
                <w:szCs w:val="28"/>
              </w:rPr>
              <w:t>рование которых осуществляется уполномоченным федеральным органом исполнительной власти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FD91" w14:textId="77777777" w:rsidR="0006373E" w:rsidRPr="00BE4332" w:rsidRDefault="0006373E" w:rsidP="00084C0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60E5" w14:textId="77777777" w:rsidR="0006373E" w:rsidRPr="00BE4332" w:rsidRDefault="0006373E" w:rsidP="00AE2BA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F407" w14:textId="77777777" w:rsidR="0006373E" w:rsidRDefault="0006373E" w:rsidP="00C0041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14:paraId="4C5699F4" w14:textId="77777777" w:rsidR="00AE2BA4" w:rsidRDefault="00AE2BA4"/>
    <w:p w14:paraId="315D0BC5" w14:textId="77777777" w:rsidR="00AE2BA4" w:rsidRDefault="00AE2BA4" w:rsidP="0044769C">
      <w:pPr>
        <w:spacing w:before="720"/>
        <w:jc w:val="center"/>
      </w:pPr>
      <w:r>
        <w:t>_________________</w:t>
      </w:r>
    </w:p>
    <w:sectPr w:rsidR="00AE2BA4" w:rsidSect="00C0041C">
      <w:headerReference w:type="default" r:id="rId7"/>
      <w:pgSz w:w="16838" w:h="11906" w:orient="landscape"/>
      <w:pgMar w:top="1985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2BF51D" w14:textId="77777777" w:rsidR="00D1463D" w:rsidRDefault="00D1463D" w:rsidP="00E56630">
      <w:r>
        <w:separator/>
      </w:r>
    </w:p>
  </w:endnote>
  <w:endnote w:type="continuationSeparator" w:id="0">
    <w:p w14:paraId="1D19D358" w14:textId="77777777" w:rsidR="00D1463D" w:rsidRDefault="00D1463D" w:rsidP="00E56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ABE2A1" w14:textId="77777777" w:rsidR="00D1463D" w:rsidRDefault="00D1463D" w:rsidP="00E56630">
      <w:r>
        <w:separator/>
      </w:r>
    </w:p>
  </w:footnote>
  <w:footnote w:type="continuationSeparator" w:id="0">
    <w:p w14:paraId="648C5F83" w14:textId="77777777" w:rsidR="00D1463D" w:rsidRDefault="00D1463D" w:rsidP="00E566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9019B3" w14:textId="77777777" w:rsidR="0006373E" w:rsidRDefault="0006373E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237CB">
      <w:rPr>
        <w:noProof/>
      </w:rPr>
      <w:t>2</w:t>
    </w:r>
    <w:r>
      <w:rPr>
        <w:noProof/>
      </w:rPr>
      <w:fldChar w:fldCharType="end"/>
    </w:r>
  </w:p>
  <w:p w14:paraId="1D36DA4C" w14:textId="77777777" w:rsidR="0006373E" w:rsidRDefault="0006373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2BA4"/>
    <w:rsid w:val="0002768F"/>
    <w:rsid w:val="0006373E"/>
    <w:rsid w:val="00072EDF"/>
    <w:rsid w:val="00084C02"/>
    <w:rsid w:val="000D1E8D"/>
    <w:rsid w:val="001C4015"/>
    <w:rsid w:val="0026525D"/>
    <w:rsid w:val="00277C33"/>
    <w:rsid w:val="002A0423"/>
    <w:rsid w:val="0038363F"/>
    <w:rsid w:val="003A46D3"/>
    <w:rsid w:val="003E1123"/>
    <w:rsid w:val="0044769C"/>
    <w:rsid w:val="0047559D"/>
    <w:rsid w:val="00500B85"/>
    <w:rsid w:val="00517ACF"/>
    <w:rsid w:val="00554972"/>
    <w:rsid w:val="00604184"/>
    <w:rsid w:val="0064189E"/>
    <w:rsid w:val="007439AF"/>
    <w:rsid w:val="007B575B"/>
    <w:rsid w:val="007E3C58"/>
    <w:rsid w:val="008406E0"/>
    <w:rsid w:val="0089332B"/>
    <w:rsid w:val="009167E0"/>
    <w:rsid w:val="009203E3"/>
    <w:rsid w:val="009A5FF6"/>
    <w:rsid w:val="00A237CB"/>
    <w:rsid w:val="00AE2BA4"/>
    <w:rsid w:val="00BC342C"/>
    <w:rsid w:val="00BE4332"/>
    <w:rsid w:val="00C0041C"/>
    <w:rsid w:val="00C76818"/>
    <w:rsid w:val="00D1463D"/>
    <w:rsid w:val="00D704C7"/>
    <w:rsid w:val="00E56630"/>
    <w:rsid w:val="00F1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E7796F"/>
  <w15:docId w15:val="{70332301-BA78-4650-B159-2EFAF36A6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B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77C33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E566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56630"/>
  </w:style>
  <w:style w:type="paragraph" w:styleId="a6">
    <w:name w:val="footer"/>
    <w:basedOn w:val="a"/>
    <w:link w:val="a7"/>
    <w:rsid w:val="00E566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56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42C25B-8DD7-4761-B15F-A41A1FF91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RST</Company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422</cp:lastModifiedBy>
  <cp:revision>24</cp:revision>
  <cp:lastPrinted>2020-11-05T09:06:00Z</cp:lastPrinted>
  <dcterms:created xsi:type="dcterms:W3CDTF">2020-01-21T13:24:00Z</dcterms:created>
  <dcterms:modified xsi:type="dcterms:W3CDTF">2020-12-07T11:17:00Z</dcterms:modified>
</cp:coreProperties>
</file>